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26BC" w:rsidRDefault="00A426BC" w:rsidP="00A426B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DATA: </w:t>
      </w:r>
      <w:proofErr w:type="spellStart"/>
      <w:r>
        <w:rPr>
          <w:rFonts w:ascii="LetterGothicLT" w:hAnsi="LetterGothicLT" w:cs="LetterGothicLT"/>
          <w:sz w:val="17"/>
          <w:szCs w:val="17"/>
        </w:rPr>
        <w:t>lr_lead_entity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TYPE REF TO </w:t>
      </w:r>
      <w:proofErr w:type="spellStart"/>
      <w:r>
        <w:rPr>
          <w:rFonts w:ascii="LetterGothicLT" w:hAnsi="LetterGothicLT" w:cs="LetterGothicLT"/>
          <w:sz w:val="17"/>
          <w:szCs w:val="17"/>
        </w:rPr>
        <w:t>cl_crm_bol_entity</w:t>
      </w:r>
      <w:proofErr w:type="spellEnd"/>
      <w:r>
        <w:rPr>
          <w:rFonts w:ascii="LetterGothicLT" w:hAnsi="LetterGothicLT" w:cs="LetterGothicLT"/>
          <w:sz w:val="17"/>
          <w:szCs w:val="17"/>
        </w:rPr>
        <w:t>,</w:t>
      </w:r>
    </w:p>
    <w:p w:rsidR="00A426BC" w:rsidRDefault="00A426BC" w:rsidP="00A426B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lr_entity_collection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TYPE REF TO </w:t>
      </w:r>
      <w:proofErr w:type="spellStart"/>
      <w:r>
        <w:rPr>
          <w:rFonts w:ascii="LetterGothicLT" w:hAnsi="LetterGothicLT" w:cs="LetterGothicLT"/>
          <w:sz w:val="17"/>
          <w:szCs w:val="17"/>
        </w:rPr>
        <w:t>if_bol_entity_col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A426BC" w:rsidRDefault="00A426BC" w:rsidP="00A426B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lr_lead_</w:t>
      </w:r>
      <w:proofErr w:type="gramStart"/>
      <w:r>
        <w:rPr>
          <w:rFonts w:ascii="LetterGothicLT" w:hAnsi="LetterGothicLT" w:cs="LetterGothicLT"/>
          <w:sz w:val="17"/>
          <w:szCs w:val="17"/>
        </w:rPr>
        <w:t>entity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?</w:t>
      </w:r>
      <w:proofErr w:type="gramEnd"/>
      <w:r>
        <w:rPr>
          <w:rFonts w:ascii="LetterGothicLT" w:hAnsi="LetterGothicLT" w:cs="LetterGothicLT"/>
          <w:sz w:val="17"/>
          <w:szCs w:val="17"/>
        </w:rPr>
        <w:t>= me-&gt;</w:t>
      </w:r>
      <w:proofErr w:type="spellStart"/>
      <w:r>
        <w:rPr>
          <w:rFonts w:ascii="LetterGothicLT" w:hAnsi="LetterGothicLT" w:cs="LetterGothicLT"/>
          <w:sz w:val="17"/>
          <w:szCs w:val="17"/>
        </w:rPr>
        <w:t>typed_context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spellStart"/>
      <w:r>
        <w:rPr>
          <w:rFonts w:ascii="LetterGothicLT" w:hAnsi="LetterGothicLT" w:cs="LetterGothicLT"/>
          <w:sz w:val="17"/>
          <w:szCs w:val="17"/>
        </w:rPr>
        <w:t>btorder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</w:p>
    <w:p w:rsidR="00A426BC" w:rsidRDefault="00A426BC" w:rsidP="00A426B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collection_wrapper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spellStart"/>
      <w:r>
        <w:rPr>
          <w:rFonts w:ascii="LetterGothicLT" w:hAnsi="LetterGothicLT" w:cs="LetterGothicLT"/>
          <w:sz w:val="17"/>
          <w:szCs w:val="17"/>
        </w:rPr>
        <w:t>get_</w:t>
      </w:r>
      <w:proofErr w:type="gramStart"/>
      <w:r>
        <w:rPr>
          <w:rFonts w:ascii="LetterGothicLT" w:hAnsi="LetterGothicLT" w:cs="LetterGothicLT"/>
          <w:sz w:val="17"/>
          <w:szCs w:val="17"/>
        </w:rPr>
        <w:t>current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).</w:t>
      </w:r>
    </w:p>
    <w:p w:rsidR="00A426BC" w:rsidRDefault="00A426BC" w:rsidP="00A426B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CHECK </w:t>
      </w:r>
      <w:proofErr w:type="spellStart"/>
      <w:r>
        <w:rPr>
          <w:rFonts w:ascii="LetterGothicLT" w:hAnsi="LetterGothicLT" w:cs="LetterGothicLT"/>
          <w:sz w:val="17"/>
          <w:szCs w:val="17"/>
        </w:rPr>
        <w:t>lr_lead_entity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IS BOUND.</w:t>
      </w:r>
    </w:p>
    <w:p w:rsidR="00A426BC" w:rsidRDefault="00A426BC" w:rsidP="00A426B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CREATE OBJECT </w:t>
      </w:r>
      <w:proofErr w:type="spellStart"/>
      <w:r>
        <w:rPr>
          <w:rFonts w:ascii="LetterGothicLT" w:hAnsi="LetterGothicLT" w:cs="LetterGothicLT"/>
          <w:sz w:val="17"/>
          <w:szCs w:val="17"/>
        </w:rPr>
        <w:t>lr_entity_collection</w:t>
      </w:r>
      <w:proofErr w:type="spellEnd"/>
    </w:p>
    <w:p w:rsidR="00A426BC" w:rsidRDefault="00A426BC" w:rsidP="00A426B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TYPE </w:t>
      </w:r>
      <w:proofErr w:type="spellStart"/>
      <w:r>
        <w:rPr>
          <w:rFonts w:ascii="LetterGothicLT" w:hAnsi="LetterGothicLT" w:cs="LetterGothicLT"/>
          <w:sz w:val="17"/>
          <w:szCs w:val="17"/>
        </w:rPr>
        <w:t>cl_crm_bol_entity_col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A426BC" w:rsidRDefault="00A426BC" w:rsidP="00A426B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lr_entity_collection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gramStart"/>
      <w:r>
        <w:rPr>
          <w:rFonts w:ascii="LetterGothicLT" w:hAnsi="LetterGothicLT" w:cs="LetterGothicLT"/>
          <w:sz w:val="17"/>
          <w:szCs w:val="17"/>
        </w:rPr>
        <w:t>add(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lr_lead_entity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).</w:t>
      </w:r>
    </w:p>
    <w:p w:rsidR="00A426BC" w:rsidRDefault="00A426BC" w:rsidP="00A426B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Navigate to follow-up UI component</w:t>
      </w:r>
    </w:p>
    <w:p w:rsidR="00A426BC" w:rsidRDefault="00A426BC" w:rsidP="00A426B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op_to_</w:t>
      </w:r>
      <w:proofErr w:type="gramStart"/>
      <w:r>
        <w:rPr>
          <w:rFonts w:ascii="LetterGothicLT" w:hAnsi="LetterGothicLT" w:cs="LetterGothicLT"/>
          <w:sz w:val="17"/>
          <w:szCs w:val="17"/>
        </w:rPr>
        <w:t>lead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lr_entity_collection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).</w:t>
      </w:r>
    </w:p>
    <w:p w:rsidR="00087EE2" w:rsidRDefault="00A426BC" w:rsidP="00A426BC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30.4 </w:t>
      </w:r>
      <w:r>
        <w:rPr>
          <w:rFonts w:ascii="LinotypeSyntax-Regular" w:hAnsi="LinotypeSyntax-Regular" w:cs="LinotypeSyntax-Regular"/>
          <w:sz w:val="16"/>
          <w:szCs w:val="16"/>
        </w:rPr>
        <w:t>Event Handler to Trigger Navigation into Lead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6BC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8652E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26BC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4813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CBAD19-895C-4003-B66B-FB2777A9F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2014-07-15T20:08:00Z</dcterms:created>
  <dcterms:modified xsi:type="dcterms:W3CDTF">2014-07-15T20:08:00Z</dcterms:modified>
</cp:coreProperties>
</file>